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before="156" w:beforeLines="50" w:after="156" w:afterLines="50" w:line="520" w:lineRule="exact"/>
        <w:jc w:val="center"/>
        <w:rPr>
          <w:rFonts w:hint="eastAsia" w:eastAsia="黑体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选聘报名确认函</w:t>
      </w:r>
    </w:p>
    <w:p>
      <w:pPr>
        <w:widowControl/>
        <w:shd w:val="clear" w:color="auto" w:fill="FFFFFF"/>
        <w:spacing w:line="23" w:lineRule="atLeast"/>
        <w:jc w:val="center"/>
        <w:rPr>
          <w:rFonts w:ascii="微软雅黑" w:hAnsi="微软雅黑" w:eastAsia="微软雅黑" w:cs="微软雅黑"/>
          <w:color w:val="333333"/>
          <w:sz w:val="24"/>
        </w:rPr>
      </w:pPr>
    </w:p>
    <w:p>
      <w:pPr>
        <w:widowControl/>
        <w:shd w:val="clear" w:color="auto" w:fill="FFFFFF"/>
        <w:spacing w:line="23" w:lineRule="atLeast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中国银行股份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有限公司养老金融部：</w:t>
      </w:r>
    </w:p>
    <w:p>
      <w:pPr>
        <w:widowControl/>
        <w:shd w:val="clear" w:color="auto" w:fill="FFFFFF"/>
        <w:spacing w:line="23" w:lineRule="atLeast"/>
        <w:ind w:firstLine="640" w:firstLineChars="20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经对照《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广东省玖号职业年金计划新增投资管理人选聘公告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》，我司符合相关要求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，愿意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参加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广东省玖号职业年金计划新增投资管理人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评选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23" w:lineRule="atLeast"/>
        <w:ind w:firstLine="640" w:firstLineChars="20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我司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承诺，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如参加本次评选工作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，将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对本项目的所有评选文件严格保密，未经中国银行股份有限公司书面允许不以任何原因、任何方式向第三方透露，如有违反，将承担相应的法律责任。</w:t>
      </w:r>
    </w:p>
    <w:p>
      <w:pPr>
        <w:widowControl/>
        <w:shd w:val="clear" w:color="auto" w:fill="FFFFFF"/>
        <w:spacing w:line="23" w:lineRule="atLeast"/>
        <w:ind w:firstLine="640" w:firstLineChars="200"/>
        <w:jc w:val="left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参评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       </w:t>
      </w:r>
    </w:p>
    <w:p>
      <w:pPr>
        <w:widowControl/>
        <w:shd w:val="clear" w:color="auto" w:fill="FFFFFF"/>
        <w:spacing w:line="23" w:lineRule="atLeast"/>
        <w:ind w:firstLine="640" w:firstLineChars="20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联系方式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        </w:t>
      </w:r>
    </w:p>
    <w:p>
      <w:pPr>
        <w:widowControl/>
        <w:shd w:val="clear" w:color="auto" w:fill="FFFFFF"/>
        <w:spacing w:line="23" w:lineRule="atLeast"/>
        <w:ind w:firstLine="640" w:firstLineChars="20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接收评选文件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邮箱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</w:t>
      </w:r>
    </w:p>
    <w:p>
      <w:pPr>
        <w:widowControl/>
        <w:shd w:val="clear" w:color="auto" w:fill="FFFFFF"/>
        <w:spacing w:line="23" w:lineRule="atLeast"/>
        <w:jc w:val="left"/>
        <w:rPr>
          <w:rFonts w:ascii="微软雅黑" w:hAnsi="微软雅黑" w:eastAsia="微软雅黑" w:cs="微软雅黑"/>
          <w:color w:val="333333"/>
          <w:sz w:val="24"/>
        </w:rPr>
      </w:pPr>
    </w:p>
    <w:p>
      <w:pPr>
        <w:widowControl/>
        <w:shd w:val="clear" w:color="auto" w:fill="FFFFFF"/>
        <w:spacing w:line="23" w:lineRule="atLeast"/>
        <w:jc w:val="left"/>
        <w:rPr>
          <w:rFonts w:ascii="微软雅黑" w:hAnsi="微软雅黑" w:eastAsia="微软雅黑" w:cs="微软雅黑"/>
          <w:color w:val="333333"/>
          <w:sz w:val="24"/>
        </w:rPr>
      </w:pPr>
    </w:p>
    <w:p>
      <w:pPr>
        <w:widowControl/>
        <w:shd w:val="clear" w:color="auto" w:fill="FFFFFF"/>
        <w:spacing w:line="600" w:lineRule="auto"/>
        <w:ind w:left="2976" w:leftChars="1417"/>
        <w:jc w:val="center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公司名称（公章）：</w:t>
      </w:r>
    </w:p>
    <w:p>
      <w:pPr>
        <w:widowControl/>
        <w:shd w:val="clear" w:color="auto" w:fill="FFFFFF"/>
        <w:spacing w:line="600" w:lineRule="auto"/>
        <w:ind w:left="2976" w:leftChars="1417"/>
        <w:jc w:val="center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bookmarkStart w:id="0" w:name="_GoBack"/>
      <w:bookmarkEnd w:id="0"/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2D"/>
    <w:rsid w:val="001210BC"/>
    <w:rsid w:val="001C7391"/>
    <w:rsid w:val="00AD65E7"/>
    <w:rsid w:val="00C80F54"/>
    <w:rsid w:val="00DE7E61"/>
    <w:rsid w:val="00E43662"/>
    <w:rsid w:val="00ED1914"/>
    <w:rsid w:val="00FB372D"/>
    <w:rsid w:val="05455FFD"/>
    <w:rsid w:val="12A0712E"/>
    <w:rsid w:val="3A680467"/>
    <w:rsid w:val="62D33D26"/>
    <w:rsid w:val="68CC2DE6"/>
    <w:rsid w:val="6EE95392"/>
    <w:rsid w:val="770174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tabs>
        <w:tab w:val="right" w:leader="dot" w:pos="8296"/>
      </w:tabs>
      <w:outlineLvl w:val="0"/>
    </w:p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</w:pPr>
    <w:rPr>
      <w:rFonts w:ascii="黑体" w:hAnsi="黑体" w:eastAsia="黑体"/>
      <w:b/>
      <w:sz w:val="28"/>
      <w:szCs w:val="2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ScaleCrop>false</ScaleCrop>
  <LinksUpToDate>false</LinksUpToDate>
  <CharactersWithSpaces>333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2022-10-10T02:16:00Z</dcterms:created>
  <dc:creator>Liu Li</dc:creator>
  <cp:lastModifiedBy>8748813</cp:lastModifiedBy>
  <dcterms:modified xsi:type="dcterms:W3CDTF">2022-10-18T03:45:23Z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